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1D" w:rsidRPr="00C405F9" w:rsidRDefault="00517E1D" w:rsidP="00517E1D">
      <w:pPr>
        <w:jc w:val="both"/>
        <w:rPr>
          <w:b/>
          <w:sz w:val="20"/>
          <w:szCs w:val="20"/>
        </w:rPr>
      </w:pPr>
      <w:r w:rsidRPr="00C405F9">
        <w:rPr>
          <w:b/>
          <w:sz w:val="20"/>
          <w:szCs w:val="20"/>
        </w:rPr>
        <w:t>Объекты продажи:</w:t>
      </w:r>
    </w:p>
    <w:tbl>
      <w:tblPr>
        <w:tblStyle w:val="a3"/>
        <w:tblW w:w="14945" w:type="dxa"/>
        <w:tblLook w:val="04A0" w:firstRow="1" w:lastRow="0" w:firstColumn="1" w:lastColumn="0" w:noHBand="0" w:noVBand="1"/>
      </w:tblPr>
      <w:tblGrid>
        <w:gridCol w:w="675"/>
        <w:gridCol w:w="4536"/>
        <w:gridCol w:w="3544"/>
        <w:gridCol w:w="6190"/>
      </w:tblGrid>
      <w:tr w:rsidR="00517E1D" w:rsidRPr="00721741" w:rsidTr="001519DB">
        <w:tc>
          <w:tcPr>
            <w:tcW w:w="675" w:type="dxa"/>
          </w:tcPr>
          <w:p w:rsidR="00517E1D" w:rsidRPr="00721741" w:rsidRDefault="00517E1D" w:rsidP="001519DB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b/>
                <w:sz w:val="20"/>
                <w:szCs w:val="20"/>
                <w:lang w:eastAsia="en-US"/>
              </w:rPr>
              <w:t>№</w:t>
            </w:r>
          </w:p>
          <w:p w:rsidR="00517E1D" w:rsidRPr="00721741" w:rsidRDefault="00517E1D" w:rsidP="001519DB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b/>
                <w:sz w:val="20"/>
                <w:szCs w:val="20"/>
                <w:lang w:eastAsia="en-US"/>
              </w:rPr>
              <w:t>лота</w:t>
            </w:r>
          </w:p>
        </w:tc>
        <w:tc>
          <w:tcPr>
            <w:tcW w:w="4536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b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544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b/>
                <w:sz w:val="20"/>
                <w:szCs w:val="20"/>
                <w:lang w:eastAsia="en-US"/>
              </w:rPr>
              <w:t>Местонахождение муниципального имущества</w:t>
            </w:r>
          </w:p>
        </w:tc>
        <w:tc>
          <w:tcPr>
            <w:tcW w:w="6190" w:type="dxa"/>
          </w:tcPr>
          <w:p w:rsidR="00517E1D" w:rsidRDefault="00517E1D" w:rsidP="001519DB">
            <w:pPr>
              <w:shd w:val="clear" w:color="auto" w:fill="FFFFFF"/>
              <w:ind w:left="-142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Информация о предыдущих торгах</w:t>
            </w:r>
          </w:p>
          <w:p w:rsidR="00517E1D" w:rsidRPr="00721741" w:rsidRDefault="00517E1D" w:rsidP="001519DB">
            <w:pPr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</w:tr>
      <w:tr w:rsidR="00517E1D" w:rsidRPr="00721741" w:rsidTr="001519DB">
        <w:tc>
          <w:tcPr>
            <w:tcW w:w="675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Нежилое здание общей площадью 42,2 </w:t>
            </w:r>
            <w:proofErr w:type="spell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. с земельным участком кадастровый номер,  66:01:2801001:940, площадью 140 </w:t>
            </w:r>
            <w:proofErr w:type="spell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.,</w:t>
            </w:r>
          </w:p>
        </w:tc>
        <w:tc>
          <w:tcPr>
            <w:tcW w:w="3544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Свердловская область, Алапаевский район, с. </w:t>
            </w:r>
            <w:proofErr w:type="gram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Кировское</w:t>
            </w:r>
            <w:proofErr w:type="gram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, ул. Ленина, 11б</w:t>
            </w:r>
          </w:p>
        </w:tc>
        <w:tc>
          <w:tcPr>
            <w:tcW w:w="6190" w:type="dxa"/>
          </w:tcPr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17.07</w:t>
            </w:r>
            <w:r w:rsidRPr="00A419A5">
              <w:rPr>
                <w:sz w:val="20"/>
                <w:szCs w:val="20"/>
                <w:lang w:eastAsia="en-US"/>
              </w:rPr>
              <w:t xml:space="preserve">.2015 открытый аукцион, 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  <w:r w:rsidRPr="00A419A5">
              <w:rPr>
                <w:sz w:val="20"/>
                <w:szCs w:val="20"/>
                <w:lang w:eastAsia="en-US"/>
              </w:rPr>
              <w:t>.2015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публичного предложения,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27.11</w:t>
            </w:r>
            <w:r w:rsidRPr="00A419A5">
              <w:rPr>
                <w:sz w:val="20"/>
                <w:szCs w:val="20"/>
                <w:lang w:eastAsia="en-US"/>
              </w:rPr>
              <w:t>.2015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публичного предложения,</w:t>
            </w:r>
          </w:p>
          <w:p w:rsidR="00517E1D" w:rsidRDefault="00517E1D" w:rsidP="001519DB">
            <w:pPr>
              <w:shd w:val="clear" w:color="auto" w:fill="FFFFFF"/>
              <w:ind w:left="-142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</w:t>
            </w:r>
            <w:r w:rsidRPr="00A419A5">
              <w:rPr>
                <w:rFonts w:eastAsiaTheme="minorHAnsi"/>
                <w:sz w:val="20"/>
                <w:szCs w:val="20"/>
                <w:lang w:eastAsia="en-US"/>
              </w:rPr>
              <w:t>18.07.2016 г.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419A5">
              <w:rPr>
                <w:sz w:val="20"/>
                <w:szCs w:val="20"/>
                <w:lang w:eastAsia="en-US"/>
              </w:rPr>
              <w:t>открытый аукцион,</w:t>
            </w:r>
          </w:p>
          <w:p w:rsidR="00517E1D" w:rsidRDefault="00517E1D" w:rsidP="001519DB">
            <w:pPr>
              <w:shd w:val="clear" w:color="auto" w:fill="FFFFFF"/>
              <w:ind w:left="-14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</w:t>
            </w:r>
            <w:r w:rsidRPr="00A419A5">
              <w:rPr>
                <w:rFonts w:eastAsiaTheme="minorHAnsi"/>
                <w:sz w:val="20"/>
                <w:szCs w:val="20"/>
                <w:lang w:eastAsia="en-US"/>
              </w:rPr>
              <w:t>13.10.2016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 публичного предложения</w:t>
            </w:r>
          </w:p>
          <w:p w:rsidR="00517E1D" w:rsidRPr="00721741" w:rsidRDefault="00517E1D" w:rsidP="001519DB">
            <w:pPr>
              <w:shd w:val="clear" w:color="auto" w:fill="FFFFFF"/>
              <w:ind w:left="-142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7C39AC">
              <w:rPr>
                <w:rFonts w:eastAsiaTheme="minorHAnsi"/>
                <w:sz w:val="20"/>
                <w:szCs w:val="20"/>
                <w:lang w:eastAsia="en-US"/>
              </w:rPr>
              <w:t>(признаны несостоявшимися в связи с отсутствием заявок)</w:t>
            </w:r>
            <w:proofErr w:type="gramEnd"/>
          </w:p>
        </w:tc>
      </w:tr>
      <w:tr w:rsidR="00517E1D" w:rsidRPr="00721741" w:rsidTr="001519DB">
        <w:tc>
          <w:tcPr>
            <w:tcW w:w="675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Нежилое здание (здание магазина), общей площадью 41,0 </w:t>
            </w:r>
            <w:proofErr w:type="spell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. с земельным участком, кадастровый номер 66:01:3001001:293, площадью 98,0 </w:t>
            </w:r>
            <w:proofErr w:type="spell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>Свердловская область, Алапаевский район, д. Первунова, ул. Ленина, 39а</w:t>
            </w:r>
          </w:p>
        </w:tc>
        <w:tc>
          <w:tcPr>
            <w:tcW w:w="6190" w:type="dxa"/>
          </w:tcPr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17.07</w:t>
            </w:r>
            <w:r w:rsidRPr="00A419A5">
              <w:rPr>
                <w:sz w:val="20"/>
                <w:szCs w:val="20"/>
                <w:lang w:eastAsia="en-US"/>
              </w:rPr>
              <w:t xml:space="preserve">.2015 открытый аукцион, 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  <w:r w:rsidRPr="00A419A5">
              <w:rPr>
                <w:sz w:val="20"/>
                <w:szCs w:val="20"/>
                <w:lang w:eastAsia="en-US"/>
              </w:rPr>
              <w:t>.2015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 публичного предложения,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 w:rsidRPr="00A419A5">
              <w:rPr>
                <w:sz w:val="20"/>
                <w:szCs w:val="20"/>
                <w:lang w:eastAsia="en-US"/>
              </w:rPr>
              <w:t>27</w:t>
            </w:r>
            <w:r>
              <w:rPr>
                <w:sz w:val="20"/>
                <w:szCs w:val="20"/>
                <w:lang w:eastAsia="en-US"/>
              </w:rPr>
              <w:t>.11</w:t>
            </w:r>
            <w:r w:rsidRPr="00A419A5">
              <w:rPr>
                <w:sz w:val="20"/>
                <w:szCs w:val="20"/>
                <w:lang w:eastAsia="en-US"/>
              </w:rPr>
              <w:t>.2015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публичного предложения,</w:t>
            </w:r>
          </w:p>
          <w:p w:rsidR="00517E1D" w:rsidRDefault="00517E1D" w:rsidP="001519DB">
            <w:pPr>
              <w:shd w:val="clear" w:color="auto" w:fill="FFFFFF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419A5">
              <w:rPr>
                <w:rFonts w:eastAsiaTheme="minorHAnsi"/>
                <w:sz w:val="20"/>
                <w:szCs w:val="20"/>
                <w:lang w:eastAsia="en-US"/>
              </w:rPr>
              <w:t>18.07.2016 г.</w:t>
            </w:r>
            <w:r w:rsidRPr="00A419A5">
              <w:rPr>
                <w:sz w:val="20"/>
                <w:szCs w:val="20"/>
                <w:lang w:eastAsia="en-US"/>
              </w:rPr>
              <w:t xml:space="preserve"> открытый аукцион,</w:t>
            </w:r>
          </w:p>
          <w:p w:rsidR="00517E1D" w:rsidRDefault="00517E1D" w:rsidP="001519DB">
            <w:pPr>
              <w:shd w:val="clear" w:color="auto" w:fill="FFFFFF"/>
              <w:jc w:val="both"/>
              <w:rPr>
                <w:sz w:val="20"/>
                <w:szCs w:val="20"/>
                <w:lang w:eastAsia="en-US"/>
              </w:rPr>
            </w:pPr>
            <w:r w:rsidRPr="00A419A5">
              <w:rPr>
                <w:rFonts w:eastAsiaTheme="minorHAnsi"/>
                <w:sz w:val="20"/>
                <w:szCs w:val="20"/>
                <w:lang w:eastAsia="en-US"/>
              </w:rPr>
              <w:t>13.10.2016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 публичного предложения</w:t>
            </w:r>
          </w:p>
          <w:p w:rsidR="00517E1D" w:rsidRPr="00721741" w:rsidRDefault="00517E1D" w:rsidP="001519DB">
            <w:pPr>
              <w:shd w:val="clear" w:color="auto" w:fill="FFFFFF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7C39AC">
              <w:rPr>
                <w:rFonts w:eastAsiaTheme="minorHAnsi"/>
                <w:sz w:val="20"/>
                <w:szCs w:val="20"/>
                <w:lang w:eastAsia="en-US"/>
              </w:rPr>
              <w:t>(признаны несостоявшимися в связи с отсутствием заявок)</w:t>
            </w:r>
            <w:proofErr w:type="gramEnd"/>
          </w:p>
        </w:tc>
      </w:tr>
      <w:tr w:rsidR="00517E1D" w:rsidRPr="00721741" w:rsidTr="001519DB">
        <w:tc>
          <w:tcPr>
            <w:tcW w:w="675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>Центральная котельная отопительная с теплым и холодным пристроями, литер</w:t>
            </w:r>
            <w:proofErr w:type="gram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, А1, общей площадью 1243,9 </w:t>
            </w:r>
            <w:proofErr w:type="spell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 xml:space="preserve">., с земельным участком, кадастровый номер 66:01:5501001:796, площадью 3606,0 </w:t>
            </w:r>
            <w:proofErr w:type="spellStart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кв.м</w:t>
            </w:r>
            <w:proofErr w:type="spellEnd"/>
            <w:r w:rsidRPr="0072174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544" w:type="dxa"/>
          </w:tcPr>
          <w:p w:rsidR="00517E1D" w:rsidRPr="00721741" w:rsidRDefault="00517E1D" w:rsidP="001519DB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21741">
              <w:rPr>
                <w:rFonts w:eastAsiaTheme="minorHAnsi"/>
                <w:sz w:val="20"/>
                <w:szCs w:val="20"/>
                <w:lang w:eastAsia="en-US"/>
              </w:rPr>
              <w:t>Свердловская область, Алапаевский район, п. Курорт Самоцвет, ул. Центральная, д. 19, корпус 1</w:t>
            </w:r>
          </w:p>
        </w:tc>
        <w:tc>
          <w:tcPr>
            <w:tcW w:w="6190" w:type="dxa"/>
          </w:tcPr>
          <w:p w:rsidR="00517E1D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08.09.2014 г. продажа без объявления цены </w:t>
            </w:r>
            <w:r w:rsidRPr="00A24C21">
              <w:rPr>
                <w:sz w:val="20"/>
                <w:szCs w:val="20"/>
                <w:lang w:eastAsia="en-US"/>
              </w:rPr>
              <w:t>(</w:t>
            </w:r>
            <w:proofErr w:type="gramStart"/>
            <w:r w:rsidRPr="00A24C21">
              <w:rPr>
                <w:sz w:val="20"/>
                <w:szCs w:val="20"/>
                <w:lang w:eastAsia="en-US"/>
              </w:rPr>
              <w:t>несостоявшийся</w:t>
            </w:r>
            <w:proofErr w:type="gramEnd"/>
            <w:r w:rsidRPr="00A24C21">
              <w:rPr>
                <w:sz w:val="20"/>
                <w:szCs w:val="20"/>
                <w:lang w:eastAsia="en-US"/>
              </w:rPr>
              <w:t xml:space="preserve"> в связи с отсутствием допущенных участников)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17.07</w:t>
            </w:r>
            <w:r w:rsidRPr="00A419A5">
              <w:rPr>
                <w:sz w:val="20"/>
                <w:szCs w:val="20"/>
                <w:lang w:eastAsia="en-US"/>
              </w:rPr>
              <w:t>.2015</w:t>
            </w:r>
            <w:r>
              <w:rPr>
                <w:sz w:val="20"/>
                <w:szCs w:val="20"/>
                <w:lang w:eastAsia="en-US"/>
              </w:rPr>
              <w:t xml:space="preserve">г. </w:t>
            </w:r>
            <w:r w:rsidRPr="00A419A5">
              <w:rPr>
                <w:sz w:val="20"/>
                <w:szCs w:val="20"/>
                <w:lang w:eastAsia="en-US"/>
              </w:rPr>
              <w:t xml:space="preserve"> открытый аукцион, 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  <w:r w:rsidRPr="00A419A5">
              <w:rPr>
                <w:sz w:val="20"/>
                <w:szCs w:val="20"/>
                <w:lang w:eastAsia="en-US"/>
              </w:rPr>
              <w:t>.2015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 публичного предложения,</w:t>
            </w:r>
          </w:p>
          <w:p w:rsidR="00517E1D" w:rsidRPr="00A419A5" w:rsidRDefault="00517E1D" w:rsidP="001519D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27.11</w:t>
            </w:r>
            <w:r w:rsidRPr="00A419A5">
              <w:rPr>
                <w:sz w:val="20"/>
                <w:szCs w:val="20"/>
                <w:lang w:eastAsia="en-US"/>
              </w:rPr>
              <w:t>.2015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 публичного предложения,</w:t>
            </w:r>
          </w:p>
          <w:p w:rsidR="00517E1D" w:rsidRDefault="00517E1D" w:rsidP="001519DB">
            <w:pPr>
              <w:shd w:val="clear" w:color="auto" w:fill="FFFFFF"/>
              <w:ind w:left="-142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</w:t>
            </w:r>
            <w:r w:rsidRPr="00A419A5">
              <w:rPr>
                <w:rFonts w:eastAsiaTheme="minorHAnsi"/>
                <w:sz w:val="20"/>
                <w:szCs w:val="20"/>
                <w:lang w:eastAsia="en-US"/>
              </w:rPr>
              <w:t>18.07.2016 г.</w:t>
            </w:r>
            <w:r w:rsidRPr="00A419A5">
              <w:rPr>
                <w:sz w:val="20"/>
                <w:szCs w:val="20"/>
                <w:lang w:eastAsia="en-US"/>
              </w:rPr>
              <w:t xml:space="preserve"> открытый аукцион,</w:t>
            </w:r>
          </w:p>
          <w:p w:rsidR="00517E1D" w:rsidRPr="00721741" w:rsidRDefault="00517E1D" w:rsidP="001519DB">
            <w:pPr>
              <w:shd w:val="clear" w:color="auto" w:fill="FFFFFF"/>
              <w:ind w:left="-142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  </w:t>
            </w:r>
            <w:proofErr w:type="gramStart"/>
            <w:r w:rsidRPr="00A419A5">
              <w:rPr>
                <w:rFonts w:eastAsiaTheme="minorHAnsi"/>
                <w:sz w:val="20"/>
                <w:szCs w:val="20"/>
                <w:lang w:eastAsia="en-US"/>
              </w:rPr>
              <w:t>13.10.2016 г.</w:t>
            </w:r>
            <w:r>
              <w:rPr>
                <w:sz w:val="20"/>
                <w:szCs w:val="20"/>
                <w:lang w:eastAsia="en-US"/>
              </w:rPr>
              <w:t xml:space="preserve"> продажа посредством  публичного предложения </w:t>
            </w:r>
            <w:r w:rsidRPr="007C39AC">
              <w:rPr>
                <w:sz w:val="20"/>
                <w:szCs w:val="20"/>
                <w:lang w:eastAsia="en-US"/>
              </w:rPr>
              <w:t>(признаны несостоявшимися в связи с отсутствием заявок)</w:t>
            </w:r>
            <w:proofErr w:type="gramEnd"/>
          </w:p>
        </w:tc>
      </w:tr>
    </w:tbl>
    <w:p w:rsidR="00CF764E" w:rsidRDefault="00CF764E">
      <w:bookmarkStart w:id="0" w:name="_GoBack"/>
      <w:bookmarkEnd w:id="0"/>
    </w:p>
    <w:sectPr w:rsidR="00CF764E" w:rsidSect="00517E1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88"/>
    <w:rsid w:val="00517E1D"/>
    <w:rsid w:val="007B3388"/>
    <w:rsid w:val="00CF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E1D"/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E1D"/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</dc:creator>
  <cp:keywords/>
  <dc:description/>
  <cp:lastModifiedBy>к1</cp:lastModifiedBy>
  <cp:revision>2</cp:revision>
  <dcterms:created xsi:type="dcterms:W3CDTF">2016-11-23T10:02:00Z</dcterms:created>
  <dcterms:modified xsi:type="dcterms:W3CDTF">2016-11-23T10:02:00Z</dcterms:modified>
</cp:coreProperties>
</file>